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Contractor estimate</w:t>
      </w:r>
    </w:p>
    <w:p>
      <w:r>
        <w:t xml:space="preserve">Example for a fictional company. Every name, address and price is made up. Replace the example with your own details.</w:t>
      </w:r>
    </w:p>
    <w:p>
      <w:r>
        <w:rPr>
          <w:b/>
          <w:sz w:val="24"/>
        </w:rPr>
        <w:t xml:space="preserve">1. Header</w:t>
      </w:r>
    </w:p>
    <w:p>
      <w:r>
        <w:rPr>
          <w:b/>
        </w:rPr>
        <w:t xml:space="preserve">Business: </w:t>
      </w:r>
      <w:r>
        <w:t xml:space="preserve">Maple Street Plumbing &amp; Heating</w:t>
      </w:r>
    </w:p>
    <w:p>
      <w:r>
        <w:rPr>
          <w:b/>
        </w:rPr>
        <w:t xml:space="preserve">License no.: </w:t>
      </w:r>
      <w:r>
        <w:t xml:space="preserve">[your state license number]</w:t>
      </w:r>
    </w:p>
    <w:p>
      <w:r>
        <w:rPr>
          <w:b/>
        </w:rPr>
        <w:t xml:space="preserve">Phone / email: </w:t>
      </w:r>
      <w:r>
        <w:t xml:space="preserve">(555) 010-0147 · office@maplestreetplumbing.example</w:t>
      </w:r>
    </w:p>
    <w:p>
      <w:r>
        <w:rPr>
          <w:b/>
        </w:rPr>
        <w:t xml:space="preserve">Estimate no.: </w:t>
      </w:r>
      <w:r>
        <w:t xml:space="preserve">EST-2026-0418</w:t>
      </w:r>
    </w:p>
    <w:p>
      <w:r>
        <w:rPr>
          <w:b/>
        </w:rPr>
        <w:t xml:space="preserve">Date: </w:t>
      </w:r>
      <w:r>
        <w:t xml:space="preserve">October 14, 2026</w:t>
      </w:r>
    </w:p>
    <w:p>
      <w:r>
        <w:rPr>
          <w:b/>
        </w:rPr>
        <w:t xml:space="preserve">Valid until: </w:t>
      </w:r>
      <w:r>
        <w:t xml:space="preserve">November 13, 2026</w:t>
      </w:r>
    </w:p>
    <w:p>
      <w:r>
        <w:rPr>
          <w:b/>
          <w:sz w:val="24"/>
        </w:rPr>
        <w:t xml:space="preserve">2. Customer and job site</w:t>
      </w:r>
    </w:p>
    <w:p>
      <w:r>
        <w:rPr>
          <w:b/>
        </w:rPr>
        <w:t xml:space="preserve">Customer: </w:t>
      </w:r>
      <w:r>
        <w:t xml:space="preserve">Dana Whitcombe</w:t>
      </w:r>
    </w:p>
    <w:p>
      <w:r>
        <w:rPr>
          <w:b/>
        </w:rPr>
        <w:t xml:space="preserve">Billing address: </w:t>
      </w:r>
      <w:r>
        <w:t xml:space="preserve">418 Birchwood Lane, Fairhaven</w:t>
      </w:r>
    </w:p>
    <w:p>
      <w:r>
        <w:rPr>
          <w:b/>
        </w:rPr>
        <w:t xml:space="preserve">Job site (if different): </w:t>
      </w:r>
      <w:r>
        <w:t xml:space="preserve">same as billing</w:t>
      </w:r>
    </w:p>
    <w:p>
      <w:r>
        <w:rPr>
          <w:b/>
        </w:rPr>
        <w:t xml:space="preserve">Phone / email: </w:t>
      </w:r>
      <w:r>
        <w:t xml:space="preserve">(555) 010-0182 · dana.w@mail.example</w:t>
      </w:r>
    </w:p>
    <w:p>
      <w:r>
        <w:rPr>
          <w:b/>
        </w:rPr>
        <w:t xml:space="preserve">Site contact and access notes: </w:t>
      </w:r>
      <w:r>
        <w:t xml:space="preserve">Side door, dog in backyard</w:t>
      </w:r>
    </w:p>
    <w:p>
      <w:r>
        <w:rPr>
          <w:b/>
          <w:sz w:val="24"/>
        </w:rPr>
        <w:t xml:space="preserve">3. Scope of work</w:t>
      </w:r>
    </w:p>
    <w:p>
      <w:r>
        <w:t xml:space="preserve">Remove the existing 40-gallon gas water heater. Install a new 50-gallon gas water heater in the same location with a new expansion tank, gas connector and venting adapter. Pull the permit, test for leaks and proper venting, and haul the old unit away.</w:t>
      </w:r>
    </w:p>
    <w:p>
      <w:r>
        <w:rPr>
          <w:b/>
          <w:sz w:val="24"/>
        </w:rPr>
        <w:t xml:space="preserve">4. Options (customer initials one)</w:t>
      </w:r>
    </w:p>
    <w:p>
      <w:r>
        <w:t xml:space="preserve">Option 1, repair: replace the gas control valve and thermocouple on the existing heater. $385.00 plus tax.</w:t>
      </w:r>
    </w:p>
    <w:p>
      <w:r>
        <w:t xml:space="preserve">Option 2, replace like-for-like: new 50-gallon gas tank heater, detailed below. $2,070.00 plus tax.</w:t>
      </w:r>
    </w:p>
    <w:p>
      <w:r>
        <w:t xml:space="preserve">Option 3, replace with tankless: high-efficiency gas tankless heater with new venting. $4,650.00 plus tax.</w:t>
      </w:r>
    </w:p>
    <w:p>
      <w:r>
        <w:rPr>
          <w:b/>
          <w:sz w:val="24"/>
        </w:rPr>
        <w:t xml:space="preserve">5. Line items (Option 2)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4200"/>
        <w:gridCol w:w="700"/>
        <w:gridCol w:w="700"/>
        <w:gridCol w:w="1800"/>
        <w:gridCol w:w="1960"/>
      </w:tblGrid>
      <w:tr>
        <w:tc>
          <w:tcPr>
            <w:tcW w:w="4200" w:type="dxa"/>
          </w:tcPr>
          <w:p>
            <w:r>
              <w:rPr>
                <w:b/>
              </w:rPr>
              <w:t xml:space="preserve">Description</w:t>
            </w:r>
          </w:p>
        </w:tc>
        <w:tc>
          <w:tcPr>
            <w:tcW w:w="700" w:type="dxa"/>
          </w:tcPr>
          <w:p>
            <w:pPr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700" w:type="dxa"/>
          </w:tcPr>
          <w:p>
            <w:r>
              <w:rPr>
                <w:b/>
              </w:rPr>
              <w:t xml:space="preserve">Unit</w:t>
            </w:r>
          </w:p>
        </w:tc>
        <w:tc>
          <w:tcPr>
            <w:tcW w:w="1800" w:type="dxa"/>
          </w:tcPr>
          <w:p>
            <w:pPr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960" w:type="dxa"/>
          </w:tcPr>
          <w:p>
            <w:pPr>
              <w:jc w:val="right"/>
            </w:pPr>
            <w:r>
              <w:rPr>
                <w:b/>
              </w:rPr>
              <w:t xml:space="preserve">Line total</w:t>
            </w:r>
          </w:p>
        </w:tc>
      </w:tr>
      <w:tr>
        <w:tc>
          <w:tcPr>
            <w:tcW w:w="4200" w:type="dxa"/>
          </w:tcPr>
          <w:p>
            <w:r>
              <w:t xml:space="preserve">Remove and haul away existing water heater</w:t>
            </w:r>
          </w:p>
        </w:tc>
        <w:tc>
          <w:tcPr>
            <w:tcW w:w="700" w:type="dxa"/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W w:w="700" w:type="dxa"/>
          </w:tcPr>
          <w:p>
            <w:r>
              <w:t xml:space="preserve">ea</w:t>
            </w:r>
          </w:p>
        </w:tc>
        <w:tc>
          <w:tcPr>
            <w:tcW w:w="1800" w:type="dxa"/>
          </w:tcPr>
          <w:p>
            <w:pPr>
              <w:jc w:val="right"/>
            </w:pPr>
            <w:r>
              <w:t xml:space="preserve">$150.00</w:t>
            </w:r>
          </w:p>
        </w:tc>
        <w:tc>
          <w:tcPr>
            <w:tcW w:w="1960" w:type="dxa"/>
          </w:tcPr>
          <w:p>
            <w:pPr>
              <w:jc w:val="right"/>
            </w:pPr>
            <w:r>
              <w:t xml:space="preserve">$150.00</w:t>
            </w:r>
          </w:p>
        </w:tc>
      </w:tr>
      <w:tr>
        <w:tc>
          <w:tcPr>
            <w:tcW w:w="4200" w:type="dxa"/>
          </w:tcPr>
          <w:p>
            <w:r>
              <w:t xml:space="preserve">Installation labor</w:t>
            </w:r>
          </w:p>
        </w:tc>
        <w:tc>
          <w:tcPr>
            <w:tcW w:w="700" w:type="dxa"/>
          </w:tcPr>
          <w:p>
            <w:pPr>
              <w:jc w:val="right"/>
            </w:pPr>
            <w:r>
              <w:t xml:space="preserve">4</w:t>
            </w:r>
          </w:p>
        </w:tc>
        <w:tc>
          <w:tcPr>
            <w:tcW w:w="700" w:type="dxa"/>
          </w:tcPr>
          <w:p>
            <w:r>
              <w:t xml:space="preserve">hr</w:t>
            </w:r>
          </w:p>
        </w:tc>
        <w:tc>
          <w:tcPr>
            <w:tcW w:w="1800" w:type="dxa"/>
          </w:tcPr>
          <w:p>
            <w:pPr>
              <w:jc w:val="right"/>
            </w:pPr>
            <w:r>
              <w:t xml:space="preserve">$125.00</w:t>
            </w:r>
          </w:p>
        </w:tc>
        <w:tc>
          <w:tcPr>
            <w:tcW w:w="1960" w:type="dxa"/>
          </w:tcPr>
          <w:p>
            <w:pPr>
              <w:jc w:val="right"/>
            </w:pPr>
            <w:r>
              <w:t xml:space="preserve">$500.00</w:t>
            </w:r>
          </w:p>
        </w:tc>
      </w:tr>
      <w:tr>
        <w:tc>
          <w:tcPr>
            <w:tcW w:w="4200" w:type="dxa"/>
          </w:tcPr>
          <w:p>
            <w:r>
              <w:t xml:space="preserve">50-gallon gas water heater</w:t>
            </w:r>
          </w:p>
        </w:tc>
        <w:tc>
          <w:tcPr>
            <w:tcW w:w="700" w:type="dxa"/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W w:w="700" w:type="dxa"/>
          </w:tcPr>
          <w:p>
            <w:r>
              <w:t xml:space="preserve">ea</w:t>
            </w:r>
          </w:p>
        </w:tc>
        <w:tc>
          <w:tcPr>
            <w:tcW w:w="1800" w:type="dxa"/>
          </w:tcPr>
          <w:p>
            <w:pPr>
              <w:jc w:val="right"/>
            </w:pPr>
            <w:r>
              <w:t xml:space="preserve">$1,180.00</w:t>
            </w:r>
          </w:p>
        </w:tc>
        <w:tc>
          <w:tcPr>
            <w:tcW w:w="1960" w:type="dxa"/>
          </w:tcPr>
          <w:p>
            <w:pPr>
              <w:jc w:val="right"/>
            </w:pPr>
            <w:r>
              <w:t xml:space="preserve">$1,180.00</w:t>
            </w:r>
          </w:p>
        </w:tc>
      </w:tr>
      <w:tr>
        <w:tc>
          <w:tcPr>
            <w:tcW w:w="4200" w:type="dxa"/>
          </w:tcPr>
          <w:p>
            <w:r>
              <w:t xml:space="preserve">Expansion tank and fittings</w:t>
            </w:r>
          </w:p>
        </w:tc>
        <w:tc>
          <w:tcPr>
            <w:tcW w:w="700" w:type="dxa"/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W w:w="700" w:type="dxa"/>
          </w:tcPr>
          <w:p>
            <w:r>
              <w:t xml:space="preserve">ea</w:t>
            </w:r>
          </w:p>
        </w:tc>
        <w:tc>
          <w:tcPr>
            <w:tcW w:w="1800" w:type="dxa"/>
          </w:tcPr>
          <w:p>
            <w:pPr>
              <w:jc w:val="right"/>
            </w:pPr>
            <w:r>
              <w:t xml:space="preserve">$95.00</w:t>
            </w:r>
          </w:p>
        </w:tc>
        <w:tc>
          <w:tcPr>
            <w:tcW w:w="1960" w:type="dxa"/>
          </w:tcPr>
          <w:p>
            <w:pPr>
              <w:jc w:val="right"/>
            </w:pPr>
            <w:r>
              <w:t xml:space="preserve">$95.00</w:t>
            </w:r>
          </w:p>
        </w:tc>
      </w:tr>
      <w:tr>
        <w:tc>
          <w:tcPr>
            <w:tcW w:w="4200" w:type="dxa"/>
          </w:tcPr>
          <w:p>
            <w:r>
              <w:t xml:space="preserve">Gas connector, venting adapter, misc. fittings</w:t>
            </w:r>
          </w:p>
        </w:tc>
        <w:tc>
          <w:tcPr>
            <w:tcW w:w="700" w:type="dxa"/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W w:w="700" w:type="dxa"/>
          </w:tcPr>
          <w:p>
            <w:r>
              <w:t xml:space="preserve">lot</w:t>
            </w:r>
          </w:p>
        </w:tc>
        <w:tc>
          <w:tcPr>
            <w:tcW w:w="1800" w:type="dxa"/>
          </w:tcPr>
          <w:p>
            <w:pPr>
              <w:jc w:val="right"/>
            </w:pPr>
            <w:r>
              <w:t xml:space="preserve">$60.00</w:t>
            </w:r>
          </w:p>
        </w:tc>
        <w:tc>
          <w:tcPr>
            <w:tcW w:w="1960" w:type="dxa"/>
          </w:tcPr>
          <w:p>
            <w:pPr>
              <w:jc w:val="right"/>
            </w:pPr>
            <w:r>
              <w:t xml:space="preserve">$60.00</w:t>
            </w:r>
          </w:p>
        </w:tc>
      </w:tr>
      <w:tr>
        <w:tc>
          <w:tcPr>
            <w:tcW w:w="4200" w:type="dxa"/>
          </w:tcPr>
          <w:p>
            <w:r>
              <w:t xml:space="preserve">Permit fee (passed through at cost)</w:t>
            </w:r>
          </w:p>
        </w:tc>
        <w:tc>
          <w:tcPr>
            <w:tcW w:w="700" w:type="dxa"/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W w:w="700" w:type="dxa"/>
          </w:tcPr>
          <w:p>
            <w:r>
              <w:t xml:space="preserve">ea</w:t>
            </w:r>
          </w:p>
        </w:tc>
        <w:tc>
          <w:tcPr>
            <w:tcW w:w="1800" w:type="dxa"/>
          </w:tcPr>
          <w:p>
            <w:pPr>
              <w:jc w:val="right"/>
            </w:pPr>
            <w:r>
              <w:t xml:space="preserve">$85.00</w:t>
            </w:r>
          </w:p>
        </w:tc>
        <w:tc>
          <w:tcPr>
            <w:tcW w:w="1960" w:type="dxa"/>
          </w:tcPr>
          <w:p>
            <w:pPr>
              <w:jc w:val="right"/>
            </w:pPr>
            <w:r>
              <w:t xml:space="preserve">$85.00</w:t>
            </w:r>
          </w:p>
        </w:tc>
      </w:tr>
    </w:tbl>
    <w:p>
      <w:r>
        <w:t xml:space="preserve"/>
      </w:r>
    </w:p>
    <w:p>
      <w:r>
        <w:rPr>
          <w:b/>
          <w:sz w:val="24"/>
        </w:rPr>
        <w:t xml:space="preserve">6. Totals</w:t>
      </w:r>
    </w:p>
    <w:p>
      <w:r>
        <w:rPr>
          <w:b/>
        </w:rPr>
        <w:t xml:space="preserve">Labor subtotal: </w:t>
      </w:r>
      <w:r>
        <w:t xml:space="preserve">$650.00</w:t>
      </w:r>
    </w:p>
    <w:p>
      <w:r>
        <w:rPr>
          <w:b/>
        </w:rPr>
        <w:t xml:space="preserve">Materials subtotal: </w:t>
      </w:r>
      <w:r>
        <w:t xml:space="preserve">$1,335.00</w:t>
      </w:r>
    </w:p>
    <w:p>
      <w:r>
        <w:rPr>
          <w:b/>
        </w:rPr>
        <w:t xml:space="preserve">Permits and fees: </w:t>
      </w:r>
      <w:r>
        <w:t xml:space="preserve">$85.00</w:t>
      </w:r>
    </w:p>
    <w:p>
      <w:r>
        <w:rPr>
          <w:b/>
        </w:rPr>
        <w:t xml:space="preserve">Subtotal: </w:t>
      </w:r>
      <w:r>
        <w:t xml:space="preserve">$2,070.00</w:t>
      </w:r>
    </w:p>
    <w:p>
      <w:r>
        <w:rPr>
          <w:b/>
        </w:rPr>
        <w:t xml:space="preserve">Tax: </w:t>
      </w:r>
      <w:r>
        <w:t xml:space="preserve">[calculated per your local rules]</w:t>
      </w:r>
    </w:p>
    <w:p>
      <w:r>
        <w:rPr>
          <w:b/>
        </w:rPr>
        <w:t xml:space="preserve">Total: </w:t>
      </w:r>
      <w:r>
        <w:t xml:space="preserve">$2,070.00 plus tax</w:t>
      </w:r>
    </w:p>
    <w:p>
      <w:r>
        <w:rPr>
          <w:b/>
        </w:rPr>
        <w:t xml:space="preserve">Deposit requested at acceptance: </w:t>
      </w:r>
      <w:r>
        <w:t xml:space="preserve">$500.00</w:t>
      </w:r>
    </w:p>
    <w:p>
      <w:r>
        <w:rPr>
          <w:b/>
          <w:sz w:val="24"/>
        </w:rPr>
        <w:t xml:space="preserve">7. Payment terms</w:t>
      </w:r>
    </w:p>
    <w:p>
      <w:r>
        <w:t xml:space="preserve">Deposit due when you accept. Balance due on completion. We accept [your payment methods]. [Your late-payment terms, if any.]</w:t>
      </w:r>
    </w:p>
    <w:p>
      <w:r>
        <w:rPr>
          <w:b/>
          <w:sz w:val="24"/>
        </w:rPr>
        <w:t xml:space="preserve">8. Exclusions and assumptions</w:t>
      </w:r>
    </w:p>
    <w:p>
      <w:r>
        <w:t xml:space="preserve">Not included: drywall or finish repair, code upgrades beyond those listed, moving stored items. Assumes the existing gas line and venting are adequate and the water shut-off works. Hidden damage found when the old unit comes out is priced separately.</w:t>
      </w:r>
    </w:p>
    <w:p>
      <w:r>
        <w:rPr>
          <w:b/>
          <w:sz w:val="24"/>
        </w:rPr>
        <w:t xml:space="preserve">9. Changes</w:t>
      </w:r>
    </w:p>
    <w:p>
      <w:r>
        <w:t xml:space="preserve">Any change to scope, materials or price after acceptance is written up as a change order and signed by both of us before the extra work starts.</w:t>
      </w:r>
    </w:p>
    <w:p>
      <w:r>
        <w:rPr>
          <w:b/>
          <w:sz w:val="24"/>
        </w:rPr>
        <w:t xml:space="preserve">10. Acceptance</w:t>
      </w:r>
    </w:p>
    <w:p>
      <w:r>
        <w:t xml:space="preserve">I accept Option ___ as described above.</w:t>
      </w:r>
    </w:p>
    <w:p>
      <w:r>
        <w:t xml:space="preserve">Customer name, signature, date: ____________________</w:t>
      </w:r>
    </w:p>
    <w:p>
      <w:r>
        <w:t xml:space="preserve">Contractor name, signature, date: ____________________</w:t>
      </w:r>
    </w:p>
    <w:sectPr>
      <w:pgSz w:w="12240" w:h="15840"/>
      <w:pgMar w:top="1080" w:right="1440" w:bottom="1080" w:left="1440" w:header="720" w:footer="720" w:gutter="0"/>
    </w:sectPr>
  </w:body>
</w:document>
</file>